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社团成立须知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宋体" w:eastAsia="仿宋_GB2312"/>
          <w:kern w:val="2"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第</w:t>
      </w:r>
      <w:r>
        <w:rPr>
          <w:rFonts w:hint="eastAsia" w:ascii="仿宋_GB2312" w:hAnsi="Times New Roman" w:eastAsia="仿宋_GB2312"/>
          <w:b/>
          <w:bCs/>
          <w:kern w:val="2"/>
          <w:sz w:val="32"/>
          <w:lang w:val="en-US" w:eastAsia="zh-CN"/>
        </w:rPr>
        <w:t>一</w:t>
      </w:r>
      <w:r>
        <w:rPr>
          <w:rFonts w:hint="eastAsia" w:ascii="仿宋_GB2312" w:hAnsi="Times New Roman" w:eastAsia="仿宋_GB2312"/>
          <w:b/>
          <w:bCs/>
          <w:kern w:val="2"/>
          <w:sz w:val="32"/>
        </w:rPr>
        <w:t>条</w:t>
      </w:r>
      <w:r>
        <w:rPr>
          <w:rFonts w:hint="eastAsia" w:ascii="仿宋_GB2312" w:hAnsi="Times New Roman" w:eastAsia="仿宋_GB2312"/>
          <w:kern w:val="2"/>
          <w:sz w:val="32"/>
        </w:rPr>
        <w:t xml:space="preserve"> </w:t>
      </w:r>
      <w:r>
        <w:rPr>
          <w:rFonts w:hint="eastAsia" w:ascii="仿宋_GB2312" w:hAnsi="宋体" w:eastAsia="仿宋_GB2312"/>
          <w:sz w:val="32"/>
        </w:rPr>
        <w:t xml:space="preserve"> 学生社团根据参与人数和影响范围分为</w:t>
      </w:r>
      <w:r>
        <w:rPr>
          <w:rFonts w:hint="eastAsia" w:ascii="仿宋_GB2312" w:hAnsi="宋体" w:eastAsia="仿宋_GB2312"/>
          <w:sz w:val="32"/>
          <w:lang w:val="en-US" w:eastAsia="zh-CN"/>
        </w:rPr>
        <w:t>校</w:t>
      </w:r>
      <w:r>
        <w:rPr>
          <w:rFonts w:hint="eastAsia" w:ascii="仿宋_GB2312" w:hAnsi="宋体" w:eastAsia="仿宋_GB2312"/>
          <w:sz w:val="32"/>
        </w:rPr>
        <w:t>级、</w:t>
      </w:r>
      <w:r>
        <w:rPr>
          <w:rFonts w:hint="eastAsia" w:ascii="仿宋_GB2312" w:hAnsi="宋体" w:eastAsia="仿宋_GB2312"/>
          <w:sz w:val="32"/>
          <w:lang w:val="en-US" w:eastAsia="zh-CN"/>
        </w:rPr>
        <w:t>院</w:t>
      </w:r>
      <w:r>
        <w:rPr>
          <w:rFonts w:hint="eastAsia" w:ascii="仿宋_GB2312" w:hAnsi="宋体" w:eastAsia="仿宋_GB2312"/>
          <w:sz w:val="32"/>
        </w:rPr>
        <w:t>级两类。成立</w:t>
      </w:r>
      <w:r>
        <w:rPr>
          <w:rFonts w:hint="eastAsia" w:ascii="仿宋_GB2312" w:hAnsi="宋体" w:eastAsia="仿宋_GB2312"/>
          <w:sz w:val="32"/>
          <w:lang w:val="en-US" w:eastAsia="zh-CN"/>
        </w:rPr>
        <w:t>院</w:t>
      </w:r>
      <w:r>
        <w:rPr>
          <w:rFonts w:hint="eastAsia" w:ascii="仿宋_GB2312" w:hAnsi="宋体" w:eastAsia="仿宋_GB2312"/>
          <w:sz w:val="32"/>
        </w:rPr>
        <w:t>级社团，须经</w:t>
      </w:r>
      <w:r>
        <w:rPr>
          <w:rFonts w:hint="eastAsia" w:ascii="仿宋_GB2312" w:hAnsi="宋体" w:eastAsia="仿宋_GB2312"/>
          <w:sz w:val="32"/>
          <w:lang w:val="en-US" w:eastAsia="zh-CN"/>
        </w:rPr>
        <w:t>院</w:t>
      </w:r>
      <w:r>
        <w:rPr>
          <w:rFonts w:hint="eastAsia" w:ascii="仿宋_GB2312" w:hAnsi="宋体" w:eastAsia="仿宋_GB2312"/>
          <w:sz w:val="32"/>
        </w:rPr>
        <w:t>团总支、</w:t>
      </w:r>
      <w:r>
        <w:rPr>
          <w:rFonts w:hint="eastAsia" w:ascii="仿宋_GB2312" w:hAnsi="宋体" w:eastAsia="仿宋_GB2312"/>
          <w:sz w:val="32"/>
          <w:lang w:val="en-US" w:eastAsia="zh-CN"/>
        </w:rPr>
        <w:t>院</w:t>
      </w:r>
      <w:r>
        <w:rPr>
          <w:rFonts w:hint="eastAsia" w:ascii="仿宋_GB2312" w:hAnsi="宋体" w:eastAsia="仿宋_GB2312"/>
          <w:sz w:val="32"/>
        </w:rPr>
        <w:t>党总支审查同意后，报学工部审核；成立跨</w:t>
      </w:r>
      <w:r>
        <w:rPr>
          <w:rFonts w:hint="eastAsia" w:ascii="仿宋_GB2312" w:hAnsi="宋体" w:eastAsia="仿宋_GB2312"/>
          <w:sz w:val="32"/>
          <w:lang w:val="en-US" w:eastAsia="zh-CN"/>
        </w:rPr>
        <w:t>院</w:t>
      </w:r>
      <w:r>
        <w:rPr>
          <w:rFonts w:hint="eastAsia" w:ascii="仿宋_GB2312" w:hAnsi="宋体" w:eastAsia="仿宋_GB2312"/>
          <w:sz w:val="32"/>
        </w:rPr>
        <w:t>或全</w:t>
      </w:r>
      <w:r>
        <w:rPr>
          <w:rFonts w:hint="eastAsia" w:ascii="仿宋_GB2312" w:hAnsi="宋体" w:eastAsia="仿宋_GB2312"/>
          <w:sz w:val="32"/>
          <w:lang w:val="en-US" w:eastAsia="zh-CN"/>
        </w:rPr>
        <w:t>校</w:t>
      </w:r>
      <w:r>
        <w:rPr>
          <w:rFonts w:hint="eastAsia" w:ascii="仿宋_GB2312" w:hAnsi="宋体" w:eastAsia="仿宋_GB2312"/>
          <w:sz w:val="32"/>
        </w:rPr>
        <w:t>性的</w:t>
      </w:r>
      <w:r>
        <w:rPr>
          <w:rFonts w:hint="eastAsia" w:ascii="仿宋_GB2312" w:hAnsi="宋体" w:eastAsia="仿宋_GB2312"/>
          <w:sz w:val="32"/>
          <w:lang w:val="en-US" w:eastAsia="zh-CN"/>
        </w:rPr>
        <w:t>校</w:t>
      </w:r>
      <w:r>
        <w:rPr>
          <w:rFonts w:hint="eastAsia" w:ascii="仿宋_GB2312" w:hAnsi="宋体" w:eastAsia="仿宋_GB2312"/>
          <w:sz w:val="32"/>
        </w:rPr>
        <w:t>级社团，须经学工部同意、审核。学工部将社团成立申请统一报社团工作领导小组审批。</w:t>
      </w:r>
    </w:p>
    <w:p>
      <w:pPr>
        <w:pStyle w:val="2"/>
        <w:spacing w:line="560" w:lineRule="exact"/>
        <w:ind w:firstLine="643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第</w:t>
      </w:r>
      <w:r>
        <w:rPr>
          <w:rFonts w:hint="eastAsia" w:ascii="仿宋_GB2312" w:hAnsi="宋体" w:eastAsia="仿宋_GB2312"/>
          <w:b/>
          <w:bCs/>
          <w:sz w:val="32"/>
          <w:lang w:val="en-US" w:eastAsia="zh-CN"/>
        </w:rPr>
        <w:t>二</w:t>
      </w:r>
      <w:r>
        <w:rPr>
          <w:rFonts w:hint="eastAsia" w:ascii="仿宋_GB2312" w:hAnsi="宋体" w:eastAsia="仿宋_GB2312"/>
          <w:b/>
          <w:bCs/>
          <w:sz w:val="32"/>
        </w:rPr>
        <w:t>条</w:t>
      </w:r>
      <w:r>
        <w:rPr>
          <w:rFonts w:hint="eastAsia" w:ascii="仿宋_GB2312" w:hAnsi="宋体" w:eastAsia="仿宋_GB2312"/>
          <w:sz w:val="32"/>
        </w:rPr>
        <w:t xml:space="preserve">  所有学生社团都必须按照具体要求，真实填报注册登记</w:t>
      </w:r>
      <w:r>
        <w:rPr>
          <w:rFonts w:hint="eastAsia" w:ascii="仿宋_GB2312" w:hAnsi="宋体" w:eastAsia="仿宋_GB2312" w:cs="Times New Roman"/>
          <w:kern w:val="0"/>
          <w:sz w:val="32"/>
          <w:szCs w:val="24"/>
        </w:rPr>
        <w:t>表。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</w:rPr>
        <w:t>第</w:t>
      </w:r>
      <w:r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  <w:t>三</w:t>
      </w:r>
      <w:r>
        <w:rPr>
          <w:rFonts w:hint="eastAsia" w:ascii="仿宋_GB2312" w:hAnsi="宋体" w:eastAsia="仿宋_GB2312"/>
          <w:b/>
          <w:bCs/>
          <w:kern w:val="0"/>
          <w:sz w:val="32"/>
        </w:rPr>
        <w:t>条</w:t>
      </w:r>
      <w:r>
        <w:rPr>
          <w:rFonts w:hint="eastAsia" w:ascii="仿宋_GB2312" w:hAnsi="宋体" w:eastAsia="仿宋_GB2312"/>
          <w:sz w:val="32"/>
        </w:rPr>
        <w:t xml:space="preserve">  </w:t>
      </w:r>
      <w:r>
        <w:rPr>
          <w:rFonts w:ascii="仿宋_GB2312" w:hAnsi="宋体" w:eastAsia="仿宋_GB2312"/>
          <w:kern w:val="0"/>
          <w:sz w:val="32"/>
        </w:rPr>
        <w:t>成立学生社团，须具备以下条件：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（一）有20名以上的学生联合发起，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校</w:t>
      </w:r>
      <w:r>
        <w:rPr>
          <w:rFonts w:hint="eastAsia" w:ascii="仿宋_GB2312" w:hAnsi="宋体" w:eastAsia="仿宋_GB2312"/>
          <w:kern w:val="0"/>
          <w:sz w:val="32"/>
        </w:rPr>
        <w:t>级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新成立</w:t>
      </w:r>
      <w:r>
        <w:rPr>
          <w:rFonts w:hint="eastAsia" w:ascii="仿宋_GB2312" w:hAnsi="宋体" w:eastAsia="仿宋_GB2312"/>
          <w:kern w:val="0"/>
          <w:sz w:val="32"/>
        </w:rPr>
        <w:t>社团成员需在80人以上，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院级新成立社团成员需在20人以上，</w:t>
      </w:r>
      <w:r>
        <w:rPr>
          <w:rFonts w:hint="eastAsia" w:ascii="仿宋_GB2312" w:hAnsi="宋体" w:eastAsia="仿宋_GB2312"/>
          <w:kern w:val="0"/>
          <w:sz w:val="32"/>
        </w:rPr>
        <w:t>发起人必须具有开展该社团活动所必备的基本素质，未受校纪校规处分的；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（二）</w:t>
      </w:r>
      <w:r>
        <w:rPr>
          <w:rFonts w:ascii="仿宋_GB2312" w:hAnsi="宋体" w:eastAsia="仿宋_GB2312"/>
          <w:kern w:val="0"/>
          <w:sz w:val="32"/>
        </w:rPr>
        <w:t>有规范的名称和相应的组织机构；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（三）有指导教师；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（四）有一个业务指导单位；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（五）</w:t>
      </w:r>
      <w:r>
        <w:rPr>
          <w:rFonts w:ascii="仿宋_GB2312" w:hAnsi="宋体" w:eastAsia="仿宋_GB2312"/>
          <w:kern w:val="0"/>
          <w:sz w:val="32"/>
        </w:rPr>
        <w:t>有规范的章程</w:t>
      </w:r>
      <w:r>
        <w:rPr>
          <w:rFonts w:hint="eastAsia" w:ascii="仿宋_GB2312" w:hAnsi="宋体" w:eastAsia="仿宋_GB2312"/>
          <w:kern w:val="0"/>
          <w:sz w:val="32"/>
        </w:rPr>
        <w:t>，</w:t>
      </w:r>
      <w:r>
        <w:rPr>
          <w:rFonts w:ascii="仿宋_GB2312" w:hAnsi="宋体" w:eastAsia="仿宋_GB2312"/>
          <w:kern w:val="0"/>
          <w:sz w:val="32"/>
        </w:rPr>
        <w:t>包括以下事项：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1．社团的名称、宗旨、主要任务；</w:t>
      </w:r>
    </w:p>
    <w:p>
      <w:pPr>
        <w:spacing w:line="560" w:lineRule="exact"/>
        <w:ind w:left="638" w:leftChars="304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2．</w:t>
      </w:r>
      <w:r>
        <w:rPr>
          <w:rFonts w:ascii="仿宋_GB2312" w:hAnsi="宋体" w:eastAsia="仿宋_GB2312"/>
          <w:sz w:val="32"/>
        </w:rPr>
        <w:t>学生社团类别</w:t>
      </w:r>
      <w:r>
        <w:rPr>
          <w:rFonts w:hint="eastAsia" w:ascii="仿宋_GB2312" w:hAnsi="宋体" w:eastAsia="仿宋_GB2312"/>
          <w:sz w:val="32"/>
        </w:rPr>
        <w:t>（思想政治、学术科技、文化艺术、体育竞技、志愿公益、创新创业）</w:t>
      </w:r>
      <w:r>
        <w:rPr>
          <w:rFonts w:ascii="仿宋_GB2312" w:hAnsi="宋体" w:eastAsia="仿宋_GB2312"/>
          <w:sz w:val="32"/>
        </w:rPr>
        <w:t>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sz w:val="32"/>
        </w:rPr>
        <w:t>3．社团活动范围；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sz w:val="32"/>
        </w:rPr>
        <w:t>4．社团主要负责人的产生办法及其权责；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5．经费的来源；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sz w:val="32"/>
        </w:rPr>
        <w:t>6．会员的权利和义务；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sz w:val="32"/>
        </w:rPr>
        <w:t>7．章程修改程序；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sz w:val="32"/>
        </w:rPr>
        <w:t>8．学生社团终止程序；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sz w:val="32"/>
        </w:rPr>
        <w:t>9．社团组织机构及其权责。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sz w:val="32"/>
        </w:rPr>
        <w:t>（六）社团的名称应当符合法律、法规的规定，不得违背校园文明风尚。学生社团名称应当与其性质相符，准确反映其特征。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</w:rPr>
        <w:t>第</w:t>
      </w:r>
      <w:r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  <w:t>四</w:t>
      </w:r>
      <w:r>
        <w:rPr>
          <w:rFonts w:hint="eastAsia" w:ascii="仿宋_GB2312" w:hAnsi="宋体" w:eastAsia="仿宋_GB2312"/>
          <w:b/>
          <w:bCs/>
          <w:kern w:val="0"/>
          <w:sz w:val="32"/>
        </w:rPr>
        <w:t>条</w:t>
      </w:r>
      <w:r>
        <w:rPr>
          <w:rFonts w:hint="eastAsia" w:ascii="仿宋_GB2312" w:hAnsi="宋体" w:eastAsia="仿宋_GB2312"/>
          <w:sz w:val="32"/>
        </w:rPr>
        <w:t xml:space="preserve">  </w:t>
      </w:r>
      <w:r>
        <w:rPr>
          <w:rFonts w:ascii="仿宋_GB2312" w:hAnsi="宋体" w:eastAsia="仿宋_GB2312"/>
          <w:sz w:val="32"/>
        </w:rPr>
        <w:t>申请成立</w:t>
      </w:r>
      <w:r>
        <w:rPr>
          <w:rFonts w:hint="eastAsia" w:ascii="仿宋_GB2312" w:hAnsi="宋体" w:eastAsia="仿宋_GB2312"/>
          <w:sz w:val="32"/>
          <w:lang w:val="en-US" w:eastAsia="zh-CN"/>
        </w:rPr>
        <w:t>校</w:t>
      </w:r>
      <w:r>
        <w:rPr>
          <w:rFonts w:hint="eastAsia" w:ascii="仿宋_GB2312" w:hAnsi="宋体" w:eastAsia="仿宋_GB2312"/>
          <w:sz w:val="32"/>
        </w:rPr>
        <w:t>级、</w:t>
      </w:r>
      <w:r>
        <w:rPr>
          <w:rFonts w:hint="eastAsia" w:ascii="仿宋_GB2312" w:hAnsi="宋体" w:eastAsia="仿宋_GB2312"/>
          <w:sz w:val="32"/>
          <w:lang w:val="en-US" w:eastAsia="zh-CN"/>
        </w:rPr>
        <w:t>院</w:t>
      </w:r>
      <w:r>
        <w:rPr>
          <w:rFonts w:hint="eastAsia" w:ascii="仿宋_GB2312" w:hAnsi="宋体" w:eastAsia="仿宋_GB2312"/>
          <w:sz w:val="32"/>
        </w:rPr>
        <w:t>级</w:t>
      </w:r>
      <w:r>
        <w:rPr>
          <w:rFonts w:ascii="仿宋_GB2312" w:hAnsi="宋体" w:eastAsia="仿宋_GB2312"/>
          <w:sz w:val="32"/>
        </w:rPr>
        <w:t>学生社团</w:t>
      </w:r>
      <w:r>
        <w:rPr>
          <w:rFonts w:hint="eastAsia" w:ascii="仿宋_GB2312" w:hAnsi="宋体" w:eastAsia="仿宋_GB2312"/>
          <w:sz w:val="32"/>
        </w:rPr>
        <w:t>的</w:t>
      </w:r>
      <w:r>
        <w:rPr>
          <w:rFonts w:ascii="仿宋_GB2312" w:hAnsi="宋体" w:eastAsia="仿宋_GB2312"/>
          <w:sz w:val="32"/>
        </w:rPr>
        <w:t>，发起人应</w:t>
      </w:r>
      <w:r>
        <w:rPr>
          <w:rFonts w:hint="eastAsia" w:ascii="仿宋_GB2312" w:hAnsi="宋体" w:eastAsia="仿宋_GB2312"/>
          <w:sz w:val="32"/>
        </w:rPr>
        <w:t>分别向团委、团总支</w:t>
      </w:r>
      <w:r>
        <w:rPr>
          <w:rFonts w:ascii="仿宋_GB2312" w:hAnsi="宋体" w:eastAsia="仿宋_GB2312"/>
          <w:sz w:val="32"/>
        </w:rPr>
        <w:t>提交下列文件备案</w:t>
      </w:r>
      <w:r>
        <w:rPr>
          <w:rFonts w:hint="eastAsia" w:ascii="仿宋_GB2312" w:hAnsi="宋体" w:eastAsia="仿宋_GB2312"/>
          <w:sz w:val="32"/>
        </w:rPr>
        <w:t xml:space="preserve">， </w:t>
      </w:r>
    </w:p>
    <w:p>
      <w:pPr>
        <w:pStyle w:val="3"/>
        <w:widowControl w:val="0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kern w:val="2"/>
          <w:sz w:val="32"/>
        </w:rPr>
      </w:pPr>
      <w:r>
        <w:rPr>
          <w:rFonts w:hint="eastAsia" w:ascii="仿宋_GB2312" w:hAnsi="宋体" w:eastAsia="仿宋_GB2312"/>
          <w:kern w:val="2"/>
          <w:sz w:val="32"/>
        </w:rPr>
        <w:t>（一）成立申请书；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sz w:val="32"/>
        </w:rPr>
        <w:t>（二）学生社团成立登记表；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sz w:val="32"/>
        </w:rPr>
        <w:t>（三）业务指导部门或指导老师的推荐书；</w:t>
      </w:r>
    </w:p>
    <w:p>
      <w:pPr>
        <w:pStyle w:val="3"/>
        <w:widowControl w:val="0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kern w:val="2"/>
          <w:sz w:val="32"/>
        </w:rPr>
      </w:pPr>
      <w:r>
        <w:rPr>
          <w:rFonts w:hint="eastAsia" w:ascii="仿宋_GB2312" w:hAnsi="宋体" w:eastAsia="仿宋_GB2312"/>
          <w:kern w:val="2"/>
          <w:sz w:val="32"/>
        </w:rPr>
        <w:t>（四）学生社团的章程；</w:t>
      </w:r>
    </w:p>
    <w:p>
      <w:pPr>
        <w:pStyle w:val="3"/>
        <w:widowControl w:val="0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kern w:val="2"/>
          <w:sz w:val="32"/>
        </w:rPr>
      </w:pPr>
      <w:r>
        <w:rPr>
          <w:rFonts w:hint="eastAsia" w:ascii="仿宋_GB2312" w:hAnsi="宋体" w:eastAsia="仿宋_GB2312"/>
          <w:kern w:val="2"/>
          <w:sz w:val="32"/>
        </w:rPr>
        <w:t>（五）联系方式；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（六）</w:t>
      </w:r>
      <w:r>
        <w:rPr>
          <w:rFonts w:ascii="仿宋_GB2312" w:hAnsi="宋体" w:eastAsia="仿宋_GB2312"/>
          <w:sz w:val="32"/>
        </w:rPr>
        <w:t>发起人和拟任负责人的基本情况介绍、学生证复印件；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（七）</w:t>
      </w:r>
      <w:r>
        <w:rPr>
          <w:rFonts w:ascii="仿宋_GB2312" w:hAnsi="宋体" w:eastAsia="仿宋_GB2312"/>
          <w:sz w:val="32"/>
        </w:rPr>
        <w:t>指导教师基本情况、身份证明</w:t>
      </w:r>
      <w:r>
        <w:rPr>
          <w:rFonts w:hint="eastAsia" w:ascii="仿宋_GB2312" w:hAnsi="宋体" w:eastAsia="仿宋_GB2312"/>
          <w:sz w:val="32"/>
        </w:rPr>
        <w:t>；</w:t>
      </w:r>
    </w:p>
    <w:p>
      <w:pPr>
        <w:pStyle w:val="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/>
          <w:kern w:val="2"/>
          <w:sz w:val="32"/>
        </w:rPr>
      </w:pPr>
      <w:r>
        <w:rPr>
          <w:rFonts w:hint="eastAsia" w:ascii="仿宋_GB2312" w:hAnsi="宋体" w:eastAsia="仿宋_GB2312"/>
          <w:sz w:val="32"/>
        </w:rPr>
        <w:t>（八）</w:t>
      </w:r>
      <w:r>
        <w:rPr>
          <w:rFonts w:hint="eastAsia" w:ascii="仿宋_GB2312" w:hAnsi="宋体" w:eastAsia="仿宋_GB2312"/>
          <w:kern w:val="2"/>
          <w:sz w:val="32"/>
        </w:rPr>
        <w:t>社团人数。每个学生参加社团一般不超过2个。</w:t>
      </w:r>
    </w:p>
    <w:p>
      <w:pPr>
        <w:pStyle w:val="3"/>
        <w:widowControl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宋体" w:eastAsia="仿宋_GB2312"/>
          <w:kern w:val="2"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第</w:t>
      </w:r>
      <w:r>
        <w:rPr>
          <w:rFonts w:hint="eastAsia" w:ascii="仿宋_GB2312" w:hAnsi="宋体" w:eastAsia="仿宋_GB2312"/>
          <w:b/>
          <w:bCs/>
          <w:sz w:val="32"/>
          <w:lang w:val="en-US" w:eastAsia="zh-CN"/>
        </w:rPr>
        <w:t>五</w:t>
      </w:r>
      <w:r>
        <w:rPr>
          <w:rFonts w:hint="eastAsia" w:ascii="仿宋_GB2312" w:hAnsi="宋体" w:eastAsia="仿宋_GB2312"/>
          <w:b/>
          <w:bCs/>
          <w:sz w:val="32"/>
        </w:rPr>
        <w:t>条</w:t>
      </w:r>
      <w:r>
        <w:rPr>
          <w:rFonts w:hint="eastAsia" w:ascii="仿宋_GB2312" w:hAnsi="宋体" w:eastAsia="仿宋_GB2312"/>
          <w:sz w:val="32"/>
        </w:rPr>
        <w:t xml:space="preserve">  </w:t>
      </w:r>
      <w:r>
        <w:rPr>
          <w:rFonts w:hint="eastAsia" w:ascii="仿宋_GB2312" w:hAnsi="宋体" w:eastAsia="仿宋_GB2312"/>
          <w:kern w:val="2"/>
          <w:sz w:val="32"/>
        </w:rPr>
        <w:t>团委、团总支在</w:t>
      </w:r>
      <w:r>
        <w:rPr>
          <w:rFonts w:ascii="仿宋_GB2312" w:hAnsi="宋体" w:eastAsia="仿宋_GB2312"/>
          <w:kern w:val="2"/>
          <w:sz w:val="32"/>
        </w:rPr>
        <w:t>收到所列全部有效文件</w:t>
      </w:r>
      <w:r>
        <w:rPr>
          <w:rFonts w:hint="eastAsia" w:ascii="仿宋_GB2312" w:hAnsi="宋体" w:eastAsia="仿宋_GB2312"/>
          <w:kern w:val="2"/>
          <w:sz w:val="32"/>
        </w:rPr>
        <w:t>审查无误后，发起人再向学工部申请，社团工作领导小组会议通过后方可予以注册登记。</w:t>
      </w:r>
    </w:p>
    <w:p>
      <w:pPr>
        <w:pStyle w:val="3"/>
        <w:widowControl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宋体" w:eastAsia="仿宋_GB2312"/>
          <w:kern w:val="2"/>
          <w:sz w:val="32"/>
        </w:rPr>
      </w:pPr>
      <w:r>
        <w:rPr>
          <w:rFonts w:hint="eastAsia" w:ascii="仿宋_GB2312" w:hAnsi="宋体" w:eastAsia="仿宋_GB2312"/>
          <w:b/>
          <w:kern w:val="2"/>
          <w:sz w:val="32"/>
        </w:rPr>
        <w:t>第</w:t>
      </w:r>
      <w:r>
        <w:rPr>
          <w:rFonts w:hint="eastAsia" w:ascii="仿宋_GB2312" w:hAnsi="宋体" w:eastAsia="仿宋_GB2312"/>
          <w:b/>
          <w:kern w:val="2"/>
          <w:sz w:val="32"/>
          <w:lang w:val="en-US" w:eastAsia="zh-CN"/>
        </w:rPr>
        <w:t>六条</w:t>
      </w:r>
      <w:r>
        <w:rPr>
          <w:rFonts w:hint="eastAsia" w:ascii="仿宋_GB2312" w:hAnsi="宋体" w:eastAsia="仿宋_GB2312"/>
          <w:kern w:val="2"/>
          <w:sz w:val="32"/>
        </w:rPr>
        <w:t xml:space="preserve">  </w:t>
      </w:r>
      <w:r>
        <w:rPr>
          <w:rFonts w:hint="eastAsia" w:ascii="仿宋_GB2312" w:hAnsi="宋体" w:eastAsia="仿宋_GB2312"/>
          <w:sz w:val="32"/>
        </w:rPr>
        <w:t>批准筹备成立的学生社团应当以公告或其它方式宣布成立，自批准筹备成立之日起30天内应召开会员大会，通过章程，产生执行机构、负责人。筹备期间不得以学生社团的名义组织社团筹备以外的活动。</w:t>
      </w:r>
    </w:p>
    <w:p>
      <w:pPr>
        <w:pStyle w:val="3"/>
        <w:widowControl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第</w:t>
      </w:r>
      <w:r>
        <w:rPr>
          <w:rFonts w:hint="eastAsia" w:ascii="仿宋_GB2312" w:hAnsi="宋体" w:eastAsia="仿宋_GB2312"/>
          <w:b/>
          <w:bCs/>
          <w:sz w:val="32"/>
          <w:lang w:val="en-US" w:eastAsia="zh-CN"/>
        </w:rPr>
        <w:t>七</w:t>
      </w:r>
      <w:r>
        <w:rPr>
          <w:rFonts w:hint="eastAsia" w:ascii="仿宋_GB2312" w:hAnsi="宋体" w:eastAsia="仿宋_GB2312"/>
          <w:b/>
          <w:bCs/>
          <w:sz w:val="32"/>
        </w:rPr>
        <w:t>条</w:t>
      </w:r>
      <w:r>
        <w:rPr>
          <w:rFonts w:hint="eastAsia" w:ascii="仿宋_GB2312" w:hAnsi="宋体" w:eastAsia="仿宋_GB2312"/>
          <w:sz w:val="32"/>
        </w:rPr>
        <w:t xml:space="preserve">  </w:t>
      </w:r>
      <w:r>
        <w:rPr>
          <w:rFonts w:hint="eastAsia" w:ascii="仿宋_GB2312" w:hAnsi="宋体" w:eastAsia="仿宋_GB2312"/>
          <w:kern w:val="2"/>
          <w:sz w:val="32"/>
        </w:rPr>
        <w:t>以下情况不得批准社团成立：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sz w:val="32"/>
        </w:rPr>
        <w:t>（一）社团宗旨、活动内容、范围不符合章程中有关条例规定的；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sz w:val="32"/>
        </w:rPr>
        <w:t>（二）</w:t>
      </w:r>
      <w:r>
        <w:rPr>
          <w:rFonts w:hint="eastAsia" w:ascii="仿宋_GB2312" w:hAnsi="宋体" w:eastAsia="仿宋_GB2312"/>
          <w:sz w:val="32"/>
          <w:lang w:val="en-US" w:eastAsia="zh-CN"/>
        </w:rPr>
        <w:t>校</w:t>
      </w:r>
      <w:r>
        <w:rPr>
          <w:rFonts w:hint="eastAsia" w:ascii="仿宋_GB2312" w:hAnsi="宋体" w:eastAsia="仿宋_GB2312"/>
          <w:sz w:val="32"/>
        </w:rPr>
        <w:t>内已经有性质相同或相近的学生社团，没有必要成立的；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（三）发起人受过校纪校规处分的；</w:t>
      </w:r>
    </w:p>
    <w:p>
      <w:pPr>
        <w:pStyle w:val="3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/>
          <w:kern w:val="2"/>
          <w:sz w:val="32"/>
        </w:rPr>
      </w:pPr>
      <w:r>
        <w:rPr>
          <w:rFonts w:hint="eastAsia" w:ascii="仿宋_GB2312" w:hAnsi="宋体" w:eastAsia="仿宋_GB2312"/>
          <w:kern w:val="2"/>
          <w:sz w:val="32"/>
        </w:rPr>
        <w:t>（四）在申请成立时弄虚作假的；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（五）筹备社团的人数未超过20人的。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（六）发起人虽超过20人，但未参加其他社团的不足18人。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548EE"/>
    <w:rsid w:val="4B55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2021-06-18T09:36:00Z</dcterms:created>
  <dc:creator>Rebith</dc:creator>
  <cp:lastModifiedBy>Rebith</cp:lastModifiedBy>
  <dcterms:modified xsi:type="dcterms:W3CDTF">2021-06-18T09:37:06Z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13A102A09A5A4869A24C2BDD9AB307BA</vt:lpwstr>
  </property>
</Properties>
</file>