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示范团支部评分细则</w:t>
      </w:r>
    </w:p>
    <w:bookmarkEnd w:id="0"/>
    <w:tbl>
      <w:tblPr>
        <w:tblStyle w:val="3"/>
        <w:tblpPr w:leftFromText="180" w:rightFromText="180" w:vertAnchor="text" w:horzAnchor="page" w:tblpXSpec="center" w:tblpY="287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247"/>
        <w:gridCol w:w="57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9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评分细则</w:t>
            </w:r>
          </w:p>
        </w:tc>
        <w:tc>
          <w:tcPr>
            <w:tcW w:w="124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评分项</w:t>
            </w:r>
          </w:p>
        </w:tc>
        <w:tc>
          <w:tcPr>
            <w:tcW w:w="579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1461" w:hRule="atLeast"/>
          <w:jc w:val="center"/>
        </w:trPr>
        <w:tc>
          <w:tcPr>
            <w:tcW w:w="11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前期准备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场地布置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教室整洁、布置得体，服装整齐、佩戴团徽，10分；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考评小组根据实际情况酌情减分；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196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</w:rPr>
              <w:t>团员出勤率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全勤，10分；     缺勤1-3人，8分；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缺勤3-5人，6分；缺勤5人以上，4分；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1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活动现场（60分）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现场纪律（10分）</w:t>
            </w:r>
          </w:p>
        </w:tc>
        <w:tc>
          <w:tcPr>
            <w:tcW w:w="5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无违纪，10分；   违纪1-3人，8分；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违纪3-5人，6分；违纪5人以上，4分；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196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PPT质量（20分）</w:t>
            </w:r>
          </w:p>
        </w:tc>
        <w:tc>
          <w:tcPr>
            <w:tcW w:w="5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PPT制作精美，内容准确，与团会内容相符；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考评小组根据实际情况酌情减分；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196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lang w:val="en-US" w:eastAsia="zh-CN"/>
              </w:rPr>
              <w:t>活动内容（20分）</w:t>
            </w:r>
          </w:p>
        </w:tc>
        <w:tc>
          <w:tcPr>
            <w:tcW w:w="5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按照要求主题开展，内容积极向上，贴近大学生生活，具有创造性；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考评小组根据实际情况酌情减分；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196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活动气氛（10分）</w:t>
            </w:r>
          </w:p>
        </w:tc>
        <w:tc>
          <w:tcPr>
            <w:tcW w:w="5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团员积极配合、主动思考、踊跃回答、活动现场良好有序；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考评小组根据实际情况酌情减分；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1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会后总结（20分）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活动图片（10分）</w:t>
            </w:r>
          </w:p>
        </w:tc>
        <w:tc>
          <w:tcPr>
            <w:tcW w:w="5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团会现场图片3-5张，照片清晰，角度合适；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考评小组根据实际情况酌情减分；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1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文字总结（10分）</w:t>
            </w:r>
          </w:p>
        </w:tc>
        <w:tc>
          <w:tcPr>
            <w:tcW w:w="5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按时上交总结材料，且内容真实、详细；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考评小组根据实际情况酌情减分；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4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考评等级</w:t>
            </w:r>
          </w:p>
        </w:tc>
        <w:tc>
          <w:tcPr>
            <w:tcW w:w="5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示范团支部（90分以上）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4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合格团支部（90-70分）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44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整改团支部（70分以下）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4556"/>
    <w:rsid w:val="6424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华文仿宋" w:asciiTheme="minorAscii" w:hAnsiTheme="minorAscii" w:cstheme="minorBidi"/>
      <w:kern w:val="2"/>
      <w:sz w:val="36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2022-03-09T04:33:00Z</dcterms:created>
  <dc:creator>86187</dc:creator>
  <cp:lastModifiedBy>86187</cp:lastModifiedBy>
  <dcterms:modified xsi:type="dcterms:W3CDTF">2022-03-09T04:34:10Z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