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学院202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谁是棋王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  <w:lang w:val="en-US" w:eastAsia="zh-CN"/>
        </w:rPr>
        <w:t>争霸赛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36"/>
          <w:szCs w:val="36"/>
        </w:rPr>
        <w:t>报名表</w:t>
      </w: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81"/>
        <w:gridCol w:w="1524"/>
        <w:gridCol w:w="1743"/>
        <w:gridCol w:w="211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学院</w:t>
            </w: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班级/单位</w:t>
            </w: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象棋/五子棋</w:t>
            </w: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5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7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仿宋_GB2312" w:hAnsi="仿宋_GB2312" w:cs="仿宋_GB231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大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4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8" w:lineRule="auto"/>
      <w:ind w:firstLine="630" w:firstLineChars="300"/>
    </w:pPr>
    <w:rPr>
      <w:rFonts w:ascii="宋体" w:hAnsi="宋体"/>
      <w:szCs w:val="20"/>
    </w:rPr>
  </w:style>
  <w:style w:type="paragraph" w:styleId="3">
    <w:name w:val="Body Text First Indent 2"/>
    <w:basedOn w:val="2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2024-09-29T08:06:58Z</dcterms:created>
  <dc:creator>tangtang</dc:creator>
  <cp:lastModifiedBy>Y</cp:lastModifiedBy>
  <dcterms:modified xsi:type="dcterms:W3CDTF">2024-09-29T08:07:11Z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